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640A10" w14:textId="684CB641" w:rsidR="001A2090" w:rsidRPr="00857179" w:rsidRDefault="00857179">
      <w:pPr>
        <w:rPr>
          <w:rFonts w:ascii="微软雅黑" w:eastAsia="微软雅黑" w:hAnsi="微软雅黑"/>
          <w:sz w:val="18"/>
          <w:szCs w:val="18"/>
        </w:rPr>
      </w:pPr>
      <w:r w:rsidRPr="00067DD5">
        <w:rPr>
          <w:rFonts w:ascii="微软雅黑" w:eastAsia="微软雅黑" w:hAnsi="微软雅黑" w:hint="eastAsia"/>
          <w:b/>
          <w:bCs/>
          <w:sz w:val="18"/>
          <w:szCs w:val="18"/>
        </w:rPr>
        <w:t>开头：</w:t>
      </w:r>
      <w:r w:rsidR="001A2090" w:rsidRPr="00857179">
        <w:rPr>
          <w:rFonts w:ascii="微软雅黑" w:eastAsia="微软雅黑" w:hAnsi="微软雅黑" w:hint="eastAsia"/>
          <w:sz w:val="18"/>
          <w:szCs w:val="18"/>
        </w:rPr>
        <w:t>18岁男生录取至北京理工大学光电信息工程专业，</w:t>
      </w:r>
      <w:r w:rsidRPr="00857179">
        <w:rPr>
          <w:rFonts w:ascii="微软雅黑" w:eastAsia="微软雅黑" w:hAnsi="微软雅黑" w:hint="eastAsia"/>
          <w:sz w:val="18"/>
          <w:szCs w:val="18"/>
        </w:rPr>
        <w:t>开始了大学四年的故事。</w:t>
      </w:r>
    </w:p>
    <w:p w14:paraId="59169D46" w14:textId="539C77CC" w:rsidR="00857179" w:rsidRPr="00857179" w:rsidRDefault="00857179">
      <w:pPr>
        <w:rPr>
          <w:rFonts w:ascii="微软雅黑" w:eastAsia="微软雅黑" w:hAnsi="微软雅黑"/>
          <w:sz w:val="18"/>
          <w:szCs w:val="18"/>
        </w:rPr>
      </w:pPr>
    </w:p>
    <w:p w14:paraId="34ACA022" w14:textId="33C50992" w:rsidR="00857179" w:rsidRPr="00857179" w:rsidRDefault="00857179">
      <w:pPr>
        <w:rPr>
          <w:rFonts w:ascii="微软雅黑" w:eastAsia="微软雅黑" w:hAnsi="微软雅黑"/>
          <w:sz w:val="18"/>
          <w:szCs w:val="18"/>
        </w:rPr>
      </w:pPr>
      <w:r w:rsidRPr="00067DD5">
        <w:rPr>
          <w:rFonts w:ascii="微软雅黑" w:eastAsia="微软雅黑" w:hAnsi="微软雅黑" w:hint="eastAsia"/>
          <w:b/>
          <w:bCs/>
          <w:sz w:val="18"/>
          <w:szCs w:val="18"/>
        </w:rPr>
        <w:t>章节：</w:t>
      </w:r>
      <w:r w:rsidRPr="00857179">
        <w:rPr>
          <w:rFonts w:ascii="微软雅黑" w:eastAsia="微软雅黑" w:hAnsi="微软雅黑" w:hint="eastAsia"/>
          <w:sz w:val="18"/>
          <w:szCs w:val="18"/>
        </w:rPr>
        <w:t>每个年级分为一个章节，即大一大二大三大四，四个章节，后续可以</w:t>
      </w:r>
      <w:proofErr w:type="gramStart"/>
      <w:r w:rsidRPr="00857179">
        <w:rPr>
          <w:rFonts w:ascii="微软雅黑" w:eastAsia="微软雅黑" w:hAnsi="微软雅黑" w:hint="eastAsia"/>
          <w:sz w:val="18"/>
          <w:szCs w:val="18"/>
        </w:rPr>
        <w:t>出毕业</w:t>
      </w:r>
      <w:proofErr w:type="gramEnd"/>
      <w:r w:rsidRPr="00857179">
        <w:rPr>
          <w:rFonts w:ascii="微软雅黑" w:eastAsia="微软雅黑" w:hAnsi="微软雅黑" w:hint="eastAsia"/>
          <w:sz w:val="18"/>
          <w:szCs w:val="18"/>
        </w:rPr>
        <w:t>后的D</w:t>
      </w:r>
      <w:r w:rsidRPr="00857179">
        <w:rPr>
          <w:rFonts w:ascii="微软雅黑" w:eastAsia="微软雅黑" w:hAnsi="微软雅黑"/>
          <w:sz w:val="18"/>
          <w:szCs w:val="18"/>
        </w:rPr>
        <w:t>LC</w:t>
      </w:r>
      <w:r w:rsidRPr="00857179">
        <w:rPr>
          <w:rFonts w:ascii="微软雅黑" w:eastAsia="微软雅黑" w:hAnsi="微软雅黑" w:hint="eastAsia"/>
          <w:sz w:val="18"/>
          <w:szCs w:val="18"/>
        </w:rPr>
        <w:t>。</w:t>
      </w:r>
    </w:p>
    <w:p w14:paraId="5D7F6C79" w14:textId="77777777" w:rsidR="0026197D" w:rsidRDefault="0026197D">
      <w:pPr>
        <w:rPr>
          <w:rFonts w:ascii="微软雅黑" w:eastAsia="微软雅黑" w:hAnsi="微软雅黑" w:hint="eastAsia"/>
          <w:sz w:val="18"/>
          <w:szCs w:val="18"/>
        </w:rPr>
      </w:pPr>
    </w:p>
    <w:p w14:paraId="5F74D72C" w14:textId="6AD02392" w:rsidR="00857179" w:rsidRDefault="0026197D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每一章节分为12个月，9月到次年8月，包含第一学期-寒假-第二学期-暑假</w:t>
      </w:r>
    </w:p>
    <w:p w14:paraId="599BC6E9" w14:textId="77777777" w:rsidR="00530E03" w:rsidRDefault="00530E03">
      <w:pPr>
        <w:rPr>
          <w:rFonts w:ascii="微软雅黑" w:eastAsia="微软雅黑" w:hAnsi="微软雅黑"/>
          <w:sz w:val="18"/>
          <w:szCs w:val="18"/>
        </w:rPr>
      </w:pPr>
    </w:p>
    <w:p w14:paraId="6F939F8A" w14:textId="3657992B" w:rsidR="0026197D" w:rsidRPr="00857179" w:rsidRDefault="0026197D">
      <w:pPr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以月份，日历形式为推进方式，参考</w:t>
      </w:r>
      <w:r>
        <w:rPr>
          <w:rFonts w:ascii="微软雅黑" w:eastAsia="微软雅黑" w:hAnsi="微软雅黑"/>
          <w:sz w:val="18"/>
          <w:szCs w:val="18"/>
        </w:rPr>
        <w:t>FIFA</w:t>
      </w:r>
      <w:r>
        <w:rPr>
          <w:rFonts w:ascii="微软雅黑" w:eastAsia="微软雅黑" w:hAnsi="微软雅黑" w:hint="eastAsia"/>
          <w:sz w:val="18"/>
          <w:szCs w:val="18"/>
        </w:rPr>
        <w:t>经理模式（若视频无法加载，可见文件夹中</w:t>
      </w:r>
      <w:r w:rsidRPr="0026197D">
        <w:rPr>
          <w:rFonts w:ascii="微软雅黑" w:eastAsia="微软雅黑" w:hAnsi="微软雅黑"/>
          <w:sz w:val="18"/>
          <w:szCs w:val="18"/>
        </w:rPr>
        <w:t>calendar scroll</w:t>
      </w:r>
      <w:r>
        <w:rPr>
          <w:rFonts w:ascii="微软雅黑" w:eastAsia="微软雅黑" w:hAnsi="微软雅黑"/>
          <w:sz w:val="18"/>
          <w:szCs w:val="18"/>
        </w:rPr>
        <w:t>.mp4</w:t>
      </w:r>
      <w:r>
        <w:rPr>
          <w:rFonts w:ascii="微软雅黑" w:eastAsia="微软雅黑" w:hAnsi="微软雅黑" w:hint="eastAsia"/>
          <w:sz w:val="18"/>
          <w:szCs w:val="18"/>
        </w:rPr>
        <w:t>）</w:t>
      </w:r>
    </w:p>
    <w:p w14:paraId="7080D018" w14:textId="18BC094E" w:rsidR="00857179" w:rsidRPr="00857179" w:rsidRDefault="00857179">
      <w:pPr>
        <w:rPr>
          <w:rFonts w:ascii="微软雅黑" w:eastAsia="微软雅黑" w:hAnsi="微软雅黑"/>
          <w:sz w:val="18"/>
          <w:szCs w:val="18"/>
        </w:rPr>
      </w:pPr>
    </w:p>
    <w:p w14:paraId="00BDAE10" w14:textId="71BFB967" w:rsidR="00857179" w:rsidRPr="00857179" w:rsidRDefault="0026197D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object w:dxaOrig="9622" w:dyaOrig="5411" w14:anchorId="30C0ADA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82.4pt;height:273.6pt" o:ole="">
            <v:imagedata r:id="rId4" o:title=""/>
          </v:shape>
          <o:OLEObject Type="Embed" ProgID="PowerPoint.Show.12" ShapeID="_x0000_i1029" DrawAspect="Content" ObjectID="_1661553888" r:id="rId5"/>
        </w:object>
      </w:r>
    </w:p>
    <w:p w14:paraId="6E6015BE" w14:textId="772F0671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621716F5" w14:textId="2AD8A33A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532DEDAD" w14:textId="77777777" w:rsidR="005F2E38" w:rsidRDefault="005F2E38">
      <w:pPr>
        <w:rPr>
          <w:rFonts w:ascii="微软雅黑" w:eastAsia="微软雅黑" w:hAnsi="微软雅黑"/>
          <w:sz w:val="18"/>
          <w:szCs w:val="18"/>
        </w:rPr>
      </w:pPr>
    </w:p>
    <w:p w14:paraId="47B9C5CB" w14:textId="77777777" w:rsidR="005F2E38" w:rsidRDefault="005F2E38">
      <w:pPr>
        <w:rPr>
          <w:rFonts w:ascii="微软雅黑" w:eastAsia="微软雅黑" w:hAnsi="微软雅黑"/>
          <w:sz w:val="18"/>
          <w:szCs w:val="18"/>
        </w:rPr>
      </w:pPr>
    </w:p>
    <w:p w14:paraId="58FB8370" w14:textId="77777777" w:rsidR="005F2E38" w:rsidRDefault="005F2E38">
      <w:pPr>
        <w:rPr>
          <w:rFonts w:ascii="微软雅黑" w:eastAsia="微软雅黑" w:hAnsi="微软雅黑"/>
          <w:sz w:val="18"/>
          <w:szCs w:val="18"/>
        </w:rPr>
      </w:pPr>
    </w:p>
    <w:p w14:paraId="2771E713" w14:textId="77777777" w:rsidR="005F2E38" w:rsidRDefault="005F2E38">
      <w:pPr>
        <w:rPr>
          <w:rFonts w:ascii="微软雅黑" w:eastAsia="微软雅黑" w:hAnsi="微软雅黑"/>
          <w:sz w:val="18"/>
          <w:szCs w:val="18"/>
        </w:rPr>
      </w:pPr>
    </w:p>
    <w:p w14:paraId="2C735D02" w14:textId="77777777" w:rsidR="005F2E38" w:rsidRDefault="005F2E38">
      <w:pPr>
        <w:rPr>
          <w:rFonts w:ascii="微软雅黑" w:eastAsia="微软雅黑" w:hAnsi="微软雅黑"/>
          <w:sz w:val="18"/>
          <w:szCs w:val="18"/>
        </w:rPr>
      </w:pPr>
    </w:p>
    <w:p w14:paraId="563231B6" w14:textId="77777777" w:rsidR="005F2E38" w:rsidRDefault="005F2E38">
      <w:pPr>
        <w:rPr>
          <w:rFonts w:ascii="微软雅黑" w:eastAsia="微软雅黑" w:hAnsi="微软雅黑"/>
          <w:sz w:val="18"/>
          <w:szCs w:val="18"/>
        </w:rPr>
      </w:pPr>
    </w:p>
    <w:p w14:paraId="3958B4A4" w14:textId="77777777" w:rsidR="005F2E38" w:rsidRDefault="005F2E38">
      <w:pPr>
        <w:rPr>
          <w:rFonts w:ascii="微软雅黑" w:eastAsia="微软雅黑" w:hAnsi="微软雅黑"/>
          <w:sz w:val="18"/>
          <w:szCs w:val="18"/>
        </w:rPr>
      </w:pPr>
    </w:p>
    <w:p w14:paraId="53841D87" w14:textId="77777777" w:rsidR="005F2E38" w:rsidRDefault="005F2E38">
      <w:pPr>
        <w:rPr>
          <w:rFonts w:ascii="微软雅黑" w:eastAsia="微软雅黑" w:hAnsi="微软雅黑"/>
          <w:sz w:val="18"/>
          <w:szCs w:val="18"/>
        </w:rPr>
      </w:pPr>
    </w:p>
    <w:p w14:paraId="1FBEA839" w14:textId="77777777" w:rsidR="005F2E38" w:rsidRDefault="005F2E38">
      <w:pPr>
        <w:rPr>
          <w:rFonts w:ascii="微软雅黑" w:eastAsia="微软雅黑" w:hAnsi="微软雅黑"/>
          <w:sz w:val="18"/>
          <w:szCs w:val="18"/>
        </w:rPr>
      </w:pPr>
    </w:p>
    <w:p w14:paraId="2117FAF8" w14:textId="77777777" w:rsidR="005F2E38" w:rsidRDefault="005F2E38">
      <w:pPr>
        <w:rPr>
          <w:rFonts w:ascii="微软雅黑" w:eastAsia="微软雅黑" w:hAnsi="微软雅黑"/>
          <w:sz w:val="18"/>
          <w:szCs w:val="18"/>
        </w:rPr>
      </w:pPr>
    </w:p>
    <w:p w14:paraId="1D868B42" w14:textId="77777777" w:rsidR="005F2E38" w:rsidRDefault="005F2E38">
      <w:pPr>
        <w:rPr>
          <w:rFonts w:ascii="微软雅黑" w:eastAsia="微软雅黑" w:hAnsi="微软雅黑"/>
          <w:sz w:val="18"/>
          <w:szCs w:val="18"/>
        </w:rPr>
      </w:pPr>
    </w:p>
    <w:p w14:paraId="077D551B" w14:textId="77777777" w:rsidR="005F2E38" w:rsidRDefault="005F2E38">
      <w:pPr>
        <w:rPr>
          <w:rFonts w:ascii="微软雅黑" w:eastAsia="微软雅黑" w:hAnsi="微软雅黑"/>
          <w:sz w:val="18"/>
          <w:szCs w:val="18"/>
        </w:rPr>
      </w:pPr>
    </w:p>
    <w:p w14:paraId="417ED8E1" w14:textId="77777777" w:rsidR="005F2E38" w:rsidRDefault="005F2E38">
      <w:pPr>
        <w:rPr>
          <w:rFonts w:ascii="微软雅黑" w:eastAsia="微软雅黑" w:hAnsi="微软雅黑"/>
          <w:sz w:val="18"/>
          <w:szCs w:val="18"/>
        </w:rPr>
      </w:pPr>
    </w:p>
    <w:p w14:paraId="201EB35E" w14:textId="77777777" w:rsidR="005F2E38" w:rsidRDefault="005F2E38">
      <w:pPr>
        <w:rPr>
          <w:rFonts w:ascii="微软雅黑" w:eastAsia="微软雅黑" w:hAnsi="微软雅黑"/>
          <w:sz w:val="18"/>
          <w:szCs w:val="18"/>
        </w:rPr>
      </w:pPr>
    </w:p>
    <w:p w14:paraId="619D6641" w14:textId="77777777" w:rsidR="005F2E38" w:rsidRDefault="005F2E38">
      <w:pPr>
        <w:rPr>
          <w:rFonts w:ascii="微软雅黑" w:eastAsia="微软雅黑" w:hAnsi="微软雅黑"/>
          <w:sz w:val="18"/>
          <w:szCs w:val="18"/>
        </w:rPr>
      </w:pPr>
    </w:p>
    <w:p w14:paraId="74CF8C22" w14:textId="77777777" w:rsidR="005F2E38" w:rsidRDefault="005F2E38">
      <w:pPr>
        <w:rPr>
          <w:rFonts w:ascii="微软雅黑" w:eastAsia="微软雅黑" w:hAnsi="微软雅黑" w:hint="eastAsia"/>
          <w:sz w:val="18"/>
          <w:szCs w:val="18"/>
        </w:rPr>
      </w:pPr>
    </w:p>
    <w:p w14:paraId="53FAA2F7" w14:textId="0532FC75" w:rsidR="001A2090" w:rsidRPr="00857179" w:rsidRDefault="00067DD5">
      <w:pPr>
        <w:rPr>
          <w:rFonts w:ascii="微软雅黑" w:eastAsia="微软雅黑" w:hAnsi="微软雅黑"/>
          <w:sz w:val="18"/>
          <w:szCs w:val="18"/>
        </w:rPr>
      </w:pPr>
      <w:r w:rsidRPr="00067DD5">
        <w:rPr>
          <w:rFonts w:ascii="微软雅黑" w:eastAsia="微软雅黑" w:hAnsi="微软雅黑" w:hint="eastAsia"/>
          <w:b/>
          <w:bCs/>
          <w:sz w:val="18"/>
          <w:szCs w:val="18"/>
        </w:rPr>
        <w:lastRenderedPageBreak/>
        <w:t>界面：</w:t>
      </w:r>
      <w:r w:rsidR="002F0567">
        <w:rPr>
          <w:rFonts w:ascii="微软雅黑" w:eastAsia="微软雅黑" w:hAnsi="微软雅黑" w:hint="eastAsia"/>
          <w:sz w:val="18"/>
          <w:szCs w:val="18"/>
        </w:rPr>
        <w:t>1024</w:t>
      </w:r>
      <w:r>
        <w:rPr>
          <w:rFonts w:ascii="微软雅黑" w:eastAsia="微软雅黑" w:hAnsi="微软雅黑" w:hint="eastAsia"/>
          <w:sz w:val="18"/>
          <w:szCs w:val="18"/>
        </w:rPr>
        <w:t>*</w:t>
      </w:r>
      <w:r w:rsidR="002F0567">
        <w:rPr>
          <w:rFonts w:ascii="微软雅黑" w:eastAsia="微软雅黑" w:hAnsi="微软雅黑" w:hint="eastAsia"/>
          <w:sz w:val="18"/>
          <w:szCs w:val="18"/>
        </w:rPr>
        <w:t>576</w:t>
      </w:r>
    </w:p>
    <w:p w14:paraId="391DFCF9" w14:textId="375EC9AB" w:rsidR="001A2090" w:rsidRPr="00857179" w:rsidRDefault="005F2E38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 wp14:anchorId="4A6B6F26" wp14:editId="155A6CAE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E986" w14:textId="2D05E916" w:rsidR="001A2090" w:rsidRDefault="005F2E38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界面大致如上图所示，左边为</w:t>
      </w:r>
      <w:r w:rsidR="002F4E7E">
        <w:rPr>
          <w:rFonts w:ascii="微软雅黑" w:eastAsia="微软雅黑" w:hAnsi="微软雅黑" w:hint="eastAsia"/>
          <w:sz w:val="18"/>
          <w:szCs w:val="18"/>
        </w:rPr>
        <w:t>活动</w:t>
      </w:r>
      <w:r>
        <w:rPr>
          <w:rFonts w:ascii="微软雅黑" w:eastAsia="微软雅黑" w:hAnsi="微软雅黑" w:hint="eastAsia"/>
          <w:sz w:val="18"/>
          <w:szCs w:val="18"/>
        </w:rPr>
        <w:t>安排选项，中间为日历，右边为数值，留白部分为美术，以下展开解释。</w:t>
      </w:r>
    </w:p>
    <w:p w14:paraId="2AA8D603" w14:textId="028D5C04" w:rsidR="005F2E38" w:rsidRDefault="005F2E38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一天分为早中晚三部分</w:t>
      </w:r>
    </w:p>
    <w:p w14:paraId="2D91B1B2" w14:textId="77777777" w:rsidR="003F5E54" w:rsidRDefault="003F5E54">
      <w:pPr>
        <w:rPr>
          <w:rFonts w:ascii="微软雅黑" w:eastAsia="微软雅黑" w:hAnsi="微软雅黑"/>
          <w:sz w:val="18"/>
          <w:szCs w:val="18"/>
        </w:rPr>
      </w:pPr>
    </w:p>
    <w:p w14:paraId="0011ACA7" w14:textId="241DFD78" w:rsidR="002F4E7E" w:rsidRPr="00067DD5" w:rsidRDefault="005F2E38">
      <w:pPr>
        <w:rPr>
          <w:rFonts w:ascii="微软雅黑" w:eastAsia="微软雅黑" w:hAnsi="微软雅黑"/>
          <w:b/>
          <w:bCs/>
          <w:sz w:val="18"/>
          <w:szCs w:val="18"/>
        </w:rPr>
      </w:pPr>
      <w:r w:rsidRPr="00067DD5">
        <w:rPr>
          <w:rFonts w:ascii="微软雅黑" w:eastAsia="微软雅黑" w:hAnsi="微软雅黑" w:hint="eastAsia"/>
          <w:b/>
          <w:bCs/>
          <w:sz w:val="18"/>
          <w:szCs w:val="18"/>
        </w:rPr>
        <w:t>精力：</w:t>
      </w:r>
    </w:p>
    <w:p w14:paraId="6E89873A" w14:textId="7D353317" w:rsidR="00F74EA9" w:rsidRDefault="00F74EA9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精力值控制可进行的活动数。</w:t>
      </w:r>
    </w:p>
    <w:p w14:paraId="040FA500" w14:textId="70AB1675" w:rsidR="005F2E38" w:rsidRDefault="002F4E7E">
      <w:pPr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任何非休息活动均消耗精力。每个月开始时，根据天数有不同的初始精力值，每项活动均有预设精力值消耗。玩家可以更改精力值消耗程度，初步设计为原消耗一半，原消耗，</w:t>
      </w:r>
      <w:proofErr w:type="gramStart"/>
      <w:r>
        <w:rPr>
          <w:rFonts w:ascii="微软雅黑" w:eastAsia="微软雅黑" w:hAnsi="微软雅黑" w:hint="eastAsia"/>
          <w:sz w:val="18"/>
          <w:szCs w:val="18"/>
        </w:rPr>
        <w:t>双倍原消耗</w:t>
      </w:r>
      <w:proofErr w:type="gramEnd"/>
      <w:r>
        <w:rPr>
          <w:rFonts w:ascii="微软雅黑" w:eastAsia="微软雅黑" w:hAnsi="微软雅黑" w:hint="eastAsia"/>
          <w:sz w:val="18"/>
          <w:szCs w:val="18"/>
        </w:rPr>
        <w:t>，对应一半成果，预设成果，双倍成果。</w:t>
      </w:r>
    </w:p>
    <w:p w14:paraId="7D84FCC5" w14:textId="100BD0F9" w:rsidR="003F5E54" w:rsidRDefault="003F5E54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若所有时间安排均为休息，为最高精力值</w:t>
      </w:r>
      <w:r w:rsidR="00067DD5">
        <w:rPr>
          <w:rFonts w:ascii="微软雅黑" w:eastAsia="微软雅黑" w:hAnsi="微软雅黑" w:hint="eastAsia"/>
          <w:sz w:val="18"/>
          <w:szCs w:val="18"/>
        </w:rPr>
        <w:t>，也就是休息产生精力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 w:rsidR="00067DD5">
        <w:rPr>
          <w:rFonts w:ascii="微软雅黑" w:eastAsia="微软雅黑" w:hAnsi="微软雅黑" w:hint="eastAsia"/>
          <w:sz w:val="18"/>
          <w:szCs w:val="18"/>
        </w:rPr>
        <w:t>而</w:t>
      </w:r>
      <w:r>
        <w:rPr>
          <w:rFonts w:ascii="微软雅黑" w:eastAsia="微软雅黑" w:hAnsi="微软雅黑" w:hint="eastAsia"/>
          <w:sz w:val="18"/>
          <w:szCs w:val="18"/>
        </w:rPr>
        <w:t>每一项</w:t>
      </w:r>
      <w:r w:rsidR="00067DD5">
        <w:rPr>
          <w:rFonts w:ascii="微软雅黑" w:eastAsia="微软雅黑" w:hAnsi="微软雅黑" w:hint="eastAsia"/>
          <w:sz w:val="18"/>
          <w:szCs w:val="18"/>
        </w:rPr>
        <w:t>其他</w:t>
      </w:r>
      <w:r>
        <w:rPr>
          <w:rFonts w:ascii="微软雅黑" w:eastAsia="微软雅黑" w:hAnsi="微软雅黑" w:hint="eastAsia"/>
          <w:sz w:val="18"/>
          <w:szCs w:val="18"/>
        </w:rPr>
        <w:t>活动均消耗</w:t>
      </w:r>
      <w:r w:rsidR="00067DD5">
        <w:rPr>
          <w:rFonts w:ascii="微软雅黑" w:eastAsia="微软雅黑" w:hAnsi="微软雅黑" w:hint="eastAsia"/>
          <w:sz w:val="18"/>
          <w:szCs w:val="18"/>
        </w:rPr>
        <w:t>精力，最终精力消耗与产生要达到平衡或者产生过剩才可继续。</w:t>
      </w:r>
    </w:p>
    <w:p w14:paraId="4A0ECCF5" w14:textId="69AE851B" w:rsidR="00E85F8C" w:rsidRDefault="00F74EA9" w:rsidP="00F74EA9">
      <w:pPr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每月日历除了预设活动如课表，其他时间均默认休息。</w:t>
      </w:r>
    </w:p>
    <w:p w14:paraId="7E4976C4" w14:textId="450450F3" w:rsidR="00F74EA9" w:rsidRDefault="00F74EA9">
      <w:pPr>
        <w:rPr>
          <w:rFonts w:ascii="微软雅黑" w:eastAsia="微软雅黑" w:hAnsi="微软雅黑"/>
          <w:color w:val="FF0000"/>
          <w:sz w:val="18"/>
          <w:szCs w:val="18"/>
        </w:rPr>
      </w:pPr>
      <w:r w:rsidRPr="00067DD5">
        <w:rPr>
          <w:rFonts w:ascii="微软雅黑" w:eastAsia="微软雅黑" w:hAnsi="微软雅黑" w:hint="eastAsia"/>
          <w:color w:val="FF0000"/>
          <w:sz w:val="18"/>
          <w:szCs w:val="18"/>
        </w:rPr>
        <w:t>精力相关数值逻辑需要后续重点策划。</w:t>
      </w:r>
    </w:p>
    <w:p w14:paraId="51A24CEC" w14:textId="77777777" w:rsidR="00F74EA9" w:rsidRPr="00F74EA9" w:rsidRDefault="00F74EA9">
      <w:pPr>
        <w:rPr>
          <w:rFonts w:ascii="微软雅黑" w:eastAsia="微软雅黑" w:hAnsi="微软雅黑" w:hint="eastAsia"/>
          <w:color w:val="FF0000"/>
          <w:sz w:val="18"/>
          <w:szCs w:val="18"/>
        </w:rPr>
      </w:pPr>
    </w:p>
    <w:p w14:paraId="5F12358B" w14:textId="0EC8C10A" w:rsidR="00F74EA9" w:rsidRPr="00F74EA9" w:rsidRDefault="00F74EA9">
      <w:pPr>
        <w:rPr>
          <w:rFonts w:ascii="微软雅黑" w:eastAsia="微软雅黑" w:hAnsi="微软雅黑"/>
          <w:b/>
          <w:bCs/>
          <w:sz w:val="18"/>
          <w:szCs w:val="18"/>
        </w:rPr>
      </w:pPr>
      <w:r w:rsidRPr="00F74EA9">
        <w:rPr>
          <w:rFonts w:ascii="微软雅黑" w:eastAsia="微软雅黑" w:hAnsi="微软雅黑" w:hint="eastAsia"/>
          <w:b/>
          <w:bCs/>
          <w:sz w:val="18"/>
          <w:szCs w:val="18"/>
        </w:rPr>
        <w:t>压力：</w:t>
      </w:r>
    </w:p>
    <w:p w14:paraId="7F1C38C4" w14:textId="2415F925" w:rsidR="00F74EA9" w:rsidRDefault="00F74EA9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压力值影响活动的效率</w:t>
      </w:r>
      <w:r w:rsidR="00E85F8C">
        <w:rPr>
          <w:rFonts w:ascii="微软雅黑" w:eastAsia="微软雅黑" w:hAnsi="微软雅黑" w:hint="eastAsia"/>
          <w:sz w:val="18"/>
          <w:szCs w:val="18"/>
        </w:rPr>
        <w:t>，</w:t>
      </w:r>
      <w:r>
        <w:rPr>
          <w:rFonts w:ascii="微软雅黑" w:eastAsia="微软雅黑" w:hAnsi="微软雅黑" w:hint="eastAsia"/>
          <w:sz w:val="18"/>
          <w:szCs w:val="18"/>
        </w:rPr>
        <w:t>如</w:t>
      </w:r>
      <w:r w:rsidR="00E85F8C">
        <w:rPr>
          <w:rFonts w:ascii="微软雅黑" w:eastAsia="微软雅黑" w:hAnsi="微软雅黑" w:hint="eastAsia"/>
          <w:sz w:val="18"/>
          <w:szCs w:val="18"/>
        </w:rPr>
        <w:t>0-100，50以下效果百分比正向，50以上百分比递减。</w:t>
      </w:r>
    </w:p>
    <w:p w14:paraId="7A03BC02" w14:textId="6780CCCC" w:rsidR="00E85F8C" w:rsidRDefault="00E85F8C">
      <w:pPr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初始压力值50</w:t>
      </w:r>
    </w:p>
    <w:p w14:paraId="46A2653D" w14:textId="084E4302" w:rsidR="00F74EA9" w:rsidRDefault="00F74EA9">
      <w:pPr>
        <w:rPr>
          <w:rFonts w:ascii="微软雅黑" w:eastAsia="微软雅黑" w:hAnsi="微软雅黑"/>
          <w:sz w:val="18"/>
          <w:szCs w:val="18"/>
        </w:rPr>
      </w:pPr>
      <w:r w:rsidRPr="00F74EA9">
        <w:rPr>
          <w:rFonts w:ascii="微软雅黑" w:eastAsia="微软雅黑" w:hAnsi="微软雅黑" w:hint="eastAsia"/>
          <w:sz w:val="18"/>
          <w:szCs w:val="18"/>
        </w:rPr>
        <w:t>不同</w:t>
      </w:r>
      <w:r>
        <w:rPr>
          <w:rFonts w:ascii="微软雅黑" w:eastAsia="微软雅黑" w:hAnsi="微软雅黑" w:hint="eastAsia"/>
          <w:sz w:val="18"/>
          <w:szCs w:val="18"/>
        </w:rPr>
        <w:t>类型活动影响压力值</w:t>
      </w:r>
      <w:r w:rsidR="00E85F8C">
        <w:rPr>
          <w:rFonts w:ascii="微软雅黑" w:eastAsia="微软雅黑" w:hAnsi="微软雅黑" w:hint="eastAsia"/>
          <w:sz w:val="18"/>
          <w:szCs w:val="18"/>
        </w:rPr>
        <w:t>不同，学习，学生工作会增加压力值（感情出现负面情况，同时和多为女性发展关系时，约会也会增加压力值），娱乐和休息会减少压力值。</w:t>
      </w:r>
    </w:p>
    <w:p w14:paraId="28AE40EF" w14:textId="15F792C0" w:rsidR="00E85F8C" w:rsidRDefault="00E85F8C" w:rsidP="00E85F8C">
      <w:pPr>
        <w:rPr>
          <w:rFonts w:ascii="微软雅黑" w:eastAsia="微软雅黑" w:hAnsi="微软雅黑"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color w:val="FF0000"/>
          <w:sz w:val="18"/>
          <w:szCs w:val="18"/>
        </w:rPr>
        <w:t>压力</w:t>
      </w:r>
      <w:r w:rsidRPr="00067DD5">
        <w:rPr>
          <w:rFonts w:ascii="微软雅黑" w:eastAsia="微软雅黑" w:hAnsi="微软雅黑" w:hint="eastAsia"/>
          <w:color w:val="FF0000"/>
          <w:sz w:val="18"/>
          <w:szCs w:val="18"/>
        </w:rPr>
        <w:t>相关数值逻辑需要后续重点策划。</w:t>
      </w:r>
    </w:p>
    <w:p w14:paraId="445D08ED" w14:textId="402C3CB9" w:rsidR="00F74EA9" w:rsidRPr="00E85F8C" w:rsidRDefault="00F74EA9">
      <w:pPr>
        <w:rPr>
          <w:rFonts w:ascii="微软雅黑" w:eastAsia="微软雅黑" w:hAnsi="微软雅黑"/>
          <w:sz w:val="18"/>
          <w:szCs w:val="18"/>
        </w:rPr>
      </w:pPr>
    </w:p>
    <w:p w14:paraId="13F32968" w14:textId="77777777" w:rsidR="00E85F8C" w:rsidRPr="00E85F8C" w:rsidRDefault="00E85F8C" w:rsidP="00E85F8C">
      <w:pPr>
        <w:rPr>
          <w:rFonts w:ascii="微软雅黑" w:eastAsia="微软雅黑" w:hAnsi="微软雅黑"/>
          <w:b/>
          <w:bCs/>
          <w:sz w:val="18"/>
          <w:szCs w:val="18"/>
        </w:rPr>
      </w:pPr>
      <w:r w:rsidRPr="00E85F8C">
        <w:rPr>
          <w:rFonts w:ascii="微软雅黑" w:eastAsia="微软雅黑" w:hAnsi="微软雅黑" w:hint="eastAsia"/>
          <w:b/>
          <w:bCs/>
          <w:sz w:val="18"/>
          <w:szCs w:val="18"/>
        </w:rPr>
        <w:t>左侧：</w:t>
      </w:r>
    </w:p>
    <w:p w14:paraId="4ADD2B7B" w14:textId="77777777" w:rsidR="00E85F8C" w:rsidRDefault="00E85F8C" w:rsidP="00E85F8C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各类可选择的活动安排</w:t>
      </w:r>
      <w:r>
        <w:rPr>
          <w:rFonts w:ascii="微软雅黑" w:eastAsia="微软雅黑" w:hAnsi="微软雅黑" w:hint="eastAsia"/>
          <w:sz w:val="18"/>
          <w:szCs w:val="18"/>
        </w:rPr>
        <w:t>。</w:t>
      </w:r>
    </w:p>
    <w:p w14:paraId="173C433E" w14:textId="09EC65FB" w:rsidR="00E85F8C" w:rsidRDefault="00E85F8C" w:rsidP="00E85F8C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课表</w:t>
      </w:r>
      <w:r>
        <w:rPr>
          <w:rFonts w:ascii="微软雅黑" w:eastAsia="微软雅黑" w:hAnsi="微软雅黑" w:hint="eastAsia"/>
          <w:sz w:val="18"/>
          <w:szCs w:val="18"/>
        </w:rPr>
        <w:t>：</w:t>
      </w:r>
      <w:r>
        <w:rPr>
          <w:rFonts w:ascii="微软雅黑" w:eastAsia="微软雅黑" w:hAnsi="微软雅黑" w:hint="eastAsia"/>
          <w:sz w:val="18"/>
          <w:szCs w:val="18"/>
        </w:rPr>
        <w:t>上课为</w:t>
      </w:r>
      <w:r>
        <w:rPr>
          <w:rFonts w:ascii="微软雅黑" w:eastAsia="微软雅黑" w:hAnsi="微软雅黑" w:hint="eastAsia"/>
          <w:sz w:val="18"/>
          <w:szCs w:val="18"/>
        </w:rPr>
        <w:t>预设活动，玩家可以选择精力投入程度，</w:t>
      </w:r>
      <w:proofErr w:type="gramStart"/>
      <w:r>
        <w:rPr>
          <w:rFonts w:ascii="微软雅黑" w:eastAsia="微软雅黑" w:hAnsi="微软雅黑" w:hint="eastAsia"/>
          <w:sz w:val="18"/>
          <w:szCs w:val="18"/>
        </w:rPr>
        <w:t>和翘课</w:t>
      </w:r>
      <w:proofErr w:type="gramEnd"/>
      <w:r>
        <w:rPr>
          <w:rFonts w:ascii="微软雅黑" w:eastAsia="微软雅黑" w:hAnsi="微软雅黑" w:hint="eastAsia"/>
          <w:sz w:val="18"/>
          <w:szCs w:val="18"/>
        </w:rPr>
        <w:t>选项</w:t>
      </w:r>
    </w:p>
    <w:p w14:paraId="4D11125E" w14:textId="052EF4E7" w:rsidR="00E85F8C" w:rsidRDefault="00E85F8C" w:rsidP="00E85F8C">
      <w:pPr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活动：各类活动根据游戏进展解锁</w:t>
      </w:r>
    </w:p>
    <w:p w14:paraId="7C2249C3" w14:textId="5108D473" w:rsidR="00F74EA9" w:rsidRPr="00E85F8C" w:rsidRDefault="00E85F8C">
      <w:pPr>
        <w:rPr>
          <w:rFonts w:ascii="微软雅黑" w:eastAsia="微软雅黑" w:hAnsi="微软雅黑"/>
          <w:color w:val="FF0000"/>
          <w:sz w:val="18"/>
          <w:szCs w:val="18"/>
        </w:rPr>
      </w:pPr>
      <w:r w:rsidRPr="00E85F8C">
        <w:rPr>
          <w:rFonts w:ascii="微软雅黑" w:eastAsia="微软雅黑" w:hAnsi="微软雅黑" w:hint="eastAsia"/>
          <w:color w:val="FF0000"/>
          <w:sz w:val="18"/>
          <w:szCs w:val="18"/>
        </w:rPr>
        <w:t>新手教程：</w:t>
      </w:r>
    </w:p>
    <w:p w14:paraId="7CD3907E" w14:textId="0E7EBF26" w:rsidR="00F74EA9" w:rsidRDefault="00E85F8C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需要引导玩家熟悉这样的节奏和流程，刚好第一个月为军训，预设活动为军训，其他分配活动数量少，可以较好适应操作习惯。</w:t>
      </w:r>
    </w:p>
    <w:p w14:paraId="2F77D445" w14:textId="7A07B948" w:rsidR="00E85F8C" w:rsidRPr="00E85F8C" w:rsidRDefault="00E85F8C">
      <w:pPr>
        <w:rPr>
          <w:rFonts w:ascii="微软雅黑" w:eastAsia="微软雅黑" w:hAnsi="微软雅黑"/>
          <w:color w:val="FF0000"/>
          <w:sz w:val="18"/>
          <w:szCs w:val="18"/>
        </w:rPr>
      </w:pPr>
      <w:r w:rsidRPr="00E85F8C">
        <w:rPr>
          <w:rFonts w:ascii="微软雅黑" w:eastAsia="微软雅黑" w:hAnsi="微软雅黑" w:hint="eastAsia"/>
          <w:color w:val="FF0000"/>
          <w:sz w:val="18"/>
          <w:szCs w:val="18"/>
        </w:rPr>
        <w:lastRenderedPageBreak/>
        <w:t>操作习惯</w:t>
      </w:r>
      <w:r w:rsidR="00BC40C3">
        <w:rPr>
          <w:rFonts w:ascii="微软雅黑" w:eastAsia="微软雅黑" w:hAnsi="微软雅黑" w:hint="eastAsia"/>
          <w:color w:val="FF0000"/>
          <w:sz w:val="18"/>
          <w:szCs w:val="18"/>
        </w:rPr>
        <w:t>优化</w:t>
      </w:r>
      <w:r w:rsidRPr="00E85F8C">
        <w:rPr>
          <w:rFonts w:ascii="微软雅黑" w:eastAsia="微软雅黑" w:hAnsi="微软雅黑" w:hint="eastAsia"/>
          <w:color w:val="FF0000"/>
          <w:sz w:val="18"/>
          <w:szCs w:val="18"/>
        </w:rPr>
        <w:t>：</w:t>
      </w:r>
    </w:p>
    <w:p w14:paraId="721F4572" w14:textId="77777777" w:rsidR="00BC40C3" w:rsidRDefault="00E85F8C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玩家可以点击左侧某一活动，然后点击右边日历中</w:t>
      </w:r>
      <w:r w:rsidR="00BC40C3">
        <w:rPr>
          <w:rFonts w:ascii="微软雅黑" w:eastAsia="微软雅黑" w:hAnsi="微软雅黑" w:hint="eastAsia"/>
          <w:sz w:val="18"/>
          <w:szCs w:val="18"/>
        </w:rPr>
        <w:t>想选择的时间，则相应时间变为选中活动；</w:t>
      </w:r>
    </w:p>
    <w:p w14:paraId="4B7823E9" w14:textId="1EEFD731" w:rsidR="00E85F8C" w:rsidRDefault="00BC40C3">
      <w:pPr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也可以直接拖过某一片区域，则相应区域变为选中活动。</w:t>
      </w:r>
    </w:p>
    <w:p w14:paraId="14013912" w14:textId="77777777" w:rsidR="00F74EA9" w:rsidRPr="00F74EA9" w:rsidRDefault="00F74EA9">
      <w:pPr>
        <w:rPr>
          <w:rFonts w:ascii="微软雅黑" w:eastAsia="微软雅黑" w:hAnsi="微软雅黑" w:hint="eastAsia"/>
          <w:sz w:val="18"/>
          <w:szCs w:val="18"/>
        </w:rPr>
      </w:pPr>
    </w:p>
    <w:p w14:paraId="3C6D2D0E" w14:textId="7E82E2F3" w:rsidR="00067DD5" w:rsidRPr="00067DD5" w:rsidRDefault="00067DD5">
      <w:pPr>
        <w:rPr>
          <w:rFonts w:ascii="微软雅黑" w:eastAsia="微软雅黑" w:hAnsi="微软雅黑"/>
          <w:sz w:val="15"/>
          <w:szCs w:val="15"/>
        </w:rPr>
      </w:pPr>
      <w:r w:rsidRPr="00067DD5">
        <w:rPr>
          <w:rFonts w:ascii="微软雅黑" w:eastAsia="微软雅黑" w:hAnsi="微软雅黑" w:hint="eastAsia"/>
          <w:sz w:val="15"/>
          <w:szCs w:val="15"/>
        </w:rPr>
        <w:t>衍生问题：</w:t>
      </w:r>
    </w:p>
    <w:p w14:paraId="5AD495F4" w14:textId="7C5651BB" w:rsidR="00067DD5" w:rsidRPr="00067DD5" w:rsidRDefault="00067DD5">
      <w:pPr>
        <w:rPr>
          <w:rFonts w:ascii="微软雅黑" w:eastAsia="微软雅黑" w:hAnsi="微软雅黑" w:hint="eastAsia"/>
          <w:sz w:val="15"/>
          <w:szCs w:val="15"/>
        </w:rPr>
      </w:pPr>
      <w:r w:rsidRPr="00067DD5">
        <w:rPr>
          <w:rFonts w:ascii="微软雅黑" w:eastAsia="微软雅黑" w:hAnsi="微软雅黑" w:hint="eastAsia"/>
          <w:sz w:val="15"/>
          <w:szCs w:val="15"/>
        </w:rPr>
        <w:t>1.若玩家不进行任何活动安排，直接模拟日历，如何把控玩家游戏体验？</w:t>
      </w:r>
    </w:p>
    <w:p w14:paraId="16054C43" w14:textId="5730657E" w:rsidR="00067DD5" w:rsidRPr="00067DD5" w:rsidRDefault="00067DD5">
      <w:pPr>
        <w:rPr>
          <w:rFonts w:ascii="微软雅黑" w:eastAsia="微软雅黑" w:hAnsi="微软雅黑"/>
          <w:sz w:val="15"/>
          <w:szCs w:val="15"/>
        </w:rPr>
      </w:pPr>
      <w:r w:rsidRPr="00067DD5">
        <w:rPr>
          <w:rFonts w:ascii="微软雅黑" w:eastAsia="微软雅黑" w:hAnsi="微软雅黑" w:hint="eastAsia"/>
          <w:sz w:val="15"/>
          <w:szCs w:val="15"/>
        </w:rPr>
        <w:t>a</w:t>
      </w:r>
      <w:r w:rsidRPr="00067DD5">
        <w:rPr>
          <w:rFonts w:ascii="微软雅黑" w:eastAsia="微软雅黑" w:hAnsi="微软雅黑"/>
          <w:sz w:val="15"/>
          <w:szCs w:val="15"/>
        </w:rPr>
        <w:t>.</w:t>
      </w:r>
      <w:r w:rsidRPr="00067DD5">
        <w:rPr>
          <w:rFonts w:ascii="微软雅黑" w:eastAsia="微软雅黑" w:hAnsi="微软雅黑" w:hint="eastAsia"/>
          <w:sz w:val="15"/>
          <w:szCs w:val="15"/>
        </w:rPr>
        <w:t>设定随机事件，如上课中产生，如父母唠叨；</w:t>
      </w:r>
    </w:p>
    <w:p w14:paraId="12BECDA0" w14:textId="6DBBB596" w:rsidR="00067DD5" w:rsidRDefault="00067DD5">
      <w:pPr>
        <w:rPr>
          <w:rFonts w:ascii="微软雅黑" w:eastAsia="微软雅黑" w:hAnsi="微软雅黑"/>
          <w:sz w:val="15"/>
          <w:szCs w:val="15"/>
        </w:rPr>
      </w:pPr>
      <w:r w:rsidRPr="00067DD5">
        <w:rPr>
          <w:rFonts w:ascii="微软雅黑" w:eastAsia="微软雅黑" w:hAnsi="微软雅黑" w:hint="eastAsia"/>
          <w:sz w:val="15"/>
          <w:szCs w:val="15"/>
        </w:rPr>
        <w:t>b</w:t>
      </w:r>
      <w:r w:rsidRPr="00067DD5">
        <w:rPr>
          <w:rFonts w:ascii="微软雅黑" w:eastAsia="微软雅黑" w:hAnsi="微软雅黑"/>
          <w:sz w:val="15"/>
          <w:szCs w:val="15"/>
        </w:rPr>
        <w:t>.</w:t>
      </w:r>
      <w:r w:rsidRPr="00067DD5">
        <w:rPr>
          <w:rFonts w:ascii="微软雅黑" w:eastAsia="微软雅黑" w:hAnsi="微软雅黑" w:hint="eastAsia"/>
          <w:sz w:val="15"/>
          <w:szCs w:val="15"/>
        </w:rPr>
        <w:t>后续月份看情况增加一些预设安排。</w:t>
      </w:r>
    </w:p>
    <w:p w14:paraId="55321CAC" w14:textId="77777777" w:rsidR="00F74EA9" w:rsidRDefault="00F74EA9">
      <w:pPr>
        <w:rPr>
          <w:rFonts w:ascii="微软雅黑" w:eastAsia="微软雅黑" w:hAnsi="微软雅黑" w:hint="eastAsia"/>
          <w:sz w:val="15"/>
          <w:szCs w:val="15"/>
        </w:rPr>
      </w:pPr>
    </w:p>
    <w:p w14:paraId="68DFCB71" w14:textId="30AC43EB" w:rsidR="00F74EA9" w:rsidRDefault="00F74EA9">
      <w:pPr>
        <w:rPr>
          <w:rFonts w:ascii="微软雅黑" w:eastAsia="微软雅黑" w:hAnsi="微软雅黑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t>2.若玩家喜欢排的很满，但计算到0是件相对复杂的事情，该如何减轻玩家负担？</w:t>
      </w:r>
    </w:p>
    <w:p w14:paraId="5BB66656" w14:textId="69E4568E" w:rsidR="00F74EA9" w:rsidRDefault="00F74EA9">
      <w:pPr>
        <w:rPr>
          <w:rFonts w:ascii="微软雅黑" w:eastAsia="微软雅黑" w:hAnsi="微软雅黑" w:hint="eastAsia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t>a</w:t>
      </w:r>
      <w:r>
        <w:rPr>
          <w:rFonts w:ascii="微软雅黑" w:eastAsia="微软雅黑" w:hAnsi="微软雅黑"/>
          <w:sz w:val="15"/>
          <w:szCs w:val="15"/>
        </w:rPr>
        <w:t>.</w:t>
      </w:r>
      <w:r>
        <w:rPr>
          <w:rFonts w:ascii="微软雅黑" w:eastAsia="微软雅黑" w:hAnsi="微软雅黑" w:hint="eastAsia"/>
          <w:sz w:val="15"/>
          <w:szCs w:val="15"/>
        </w:rPr>
        <w:t>数值设定相对简单</w:t>
      </w:r>
    </w:p>
    <w:p w14:paraId="5ACF33CF" w14:textId="2EAA0341" w:rsidR="005F2E38" w:rsidRDefault="00F74EA9">
      <w:pPr>
        <w:rPr>
          <w:rFonts w:ascii="微软雅黑" w:eastAsia="微软雅黑" w:hAnsi="微软雅黑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t>b</w:t>
      </w:r>
      <w:r>
        <w:rPr>
          <w:rFonts w:ascii="微软雅黑" w:eastAsia="微软雅黑" w:hAnsi="微软雅黑"/>
          <w:sz w:val="15"/>
          <w:szCs w:val="15"/>
        </w:rPr>
        <w:t>.</w:t>
      </w:r>
      <w:r>
        <w:rPr>
          <w:rFonts w:ascii="微软雅黑" w:eastAsia="微软雅黑" w:hAnsi="微软雅黑" w:hint="eastAsia"/>
          <w:sz w:val="15"/>
          <w:szCs w:val="15"/>
        </w:rPr>
        <w:t>在接近为0时提醒玩家，</w:t>
      </w:r>
      <w:r>
        <w:rPr>
          <w:rFonts w:ascii="微软雅黑" w:eastAsia="微软雅黑" w:hAnsi="微软雅黑"/>
          <w:sz w:val="15"/>
          <w:szCs w:val="15"/>
        </w:rPr>
        <w:t>UI</w:t>
      </w:r>
      <w:r>
        <w:rPr>
          <w:rFonts w:ascii="微软雅黑" w:eastAsia="微软雅黑" w:hAnsi="微软雅黑" w:hint="eastAsia"/>
          <w:sz w:val="15"/>
          <w:szCs w:val="15"/>
        </w:rPr>
        <w:t>和引导做到清晰简单</w:t>
      </w:r>
    </w:p>
    <w:p w14:paraId="4B4BACA7" w14:textId="312B6CEB" w:rsidR="00E85F8C" w:rsidRDefault="00E85F8C">
      <w:pPr>
        <w:rPr>
          <w:rFonts w:ascii="微软雅黑" w:eastAsia="微软雅黑" w:hAnsi="微软雅黑"/>
          <w:sz w:val="15"/>
          <w:szCs w:val="15"/>
        </w:rPr>
      </w:pPr>
    </w:p>
    <w:p w14:paraId="2E99CF34" w14:textId="05B9CE09" w:rsidR="005F2E38" w:rsidRDefault="00E85F8C">
      <w:pPr>
        <w:rPr>
          <w:rFonts w:ascii="微软雅黑" w:eastAsia="微软雅黑" w:hAnsi="微软雅黑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t>3.是否设置运动和精力值挂钩，即运动增强体质，使休息获得精力增加？</w:t>
      </w:r>
    </w:p>
    <w:p w14:paraId="4421E0F2" w14:textId="52A3C8CA" w:rsidR="00E85F8C" w:rsidRDefault="00E85F8C">
      <w:pPr>
        <w:rPr>
          <w:rFonts w:ascii="微软雅黑" w:eastAsia="微软雅黑" w:hAnsi="微软雅黑" w:hint="eastAsia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t>a</w:t>
      </w:r>
      <w:r>
        <w:rPr>
          <w:rFonts w:ascii="微软雅黑" w:eastAsia="微软雅黑" w:hAnsi="微软雅黑"/>
          <w:sz w:val="15"/>
          <w:szCs w:val="15"/>
        </w:rPr>
        <w:t>.</w:t>
      </w:r>
      <w:r>
        <w:rPr>
          <w:rFonts w:ascii="微软雅黑" w:eastAsia="微软雅黑" w:hAnsi="微软雅黑" w:hint="eastAsia"/>
          <w:sz w:val="15"/>
          <w:szCs w:val="15"/>
        </w:rPr>
        <w:t>数值设定难度上升</w:t>
      </w:r>
    </w:p>
    <w:p w14:paraId="69BDAA76" w14:textId="3A56FD52" w:rsidR="00E85F8C" w:rsidRDefault="00E85F8C">
      <w:pPr>
        <w:rPr>
          <w:rFonts w:ascii="微软雅黑" w:eastAsia="微软雅黑" w:hAnsi="微软雅黑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t>b</w:t>
      </w:r>
      <w:r>
        <w:rPr>
          <w:rFonts w:ascii="微软雅黑" w:eastAsia="微软雅黑" w:hAnsi="微软雅黑"/>
          <w:sz w:val="15"/>
          <w:szCs w:val="15"/>
        </w:rPr>
        <w:t>.</w:t>
      </w:r>
      <w:r>
        <w:rPr>
          <w:rFonts w:ascii="微软雅黑" w:eastAsia="微软雅黑" w:hAnsi="微软雅黑" w:hint="eastAsia"/>
          <w:sz w:val="15"/>
          <w:szCs w:val="15"/>
        </w:rPr>
        <w:t>玩家考虑因素增加，可能繁琐</w:t>
      </w:r>
    </w:p>
    <w:p w14:paraId="36410EBA" w14:textId="6A88AD89" w:rsidR="00E85F8C" w:rsidRDefault="00E85F8C">
      <w:pPr>
        <w:rPr>
          <w:rFonts w:ascii="微软雅黑" w:eastAsia="微软雅黑" w:hAnsi="微软雅黑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t>c</w:t>
      </w:r>
      <w:r>
        <w:rPr>
          <w:rFonts w:ascii="微软雅黑" w:eastAsia="微软雅黑" w:hAnsi="微软雅黑"/>
          <w:sz w:val="15"/>
          <w:szCs w:val="15"/>
        </w:rPr>
        <w:t>.</w:t>
      </w:r>
      <w:r>
        <w:rPr>
          <w:rFonts w:ascii="微软雅黑" w:eastAsia="微软雅黑" w:hAnsi="微软雅黑" w:hint="eastAsia"/>
          <w:sz w:val="15"/>
          <w:szCs w:val="15"/>
        </w:rPr>
        <w:t>收益</w:t>
      </w:r>
      <w:proofErr w:type="gramStart"/>
      <w:r>
        <w:rPr>
          <w:rFonts w:ascii="微软雅黑" w:eastAsia="微软雅黑" w:hAnsi="微软雅黑" w:hint="eastAsia"/>
          <w:sz w:val="15"/>
          <w:szCs w:val="15"/>
        </w:rPr>
        <w:t>考量</w:t>
      </w:r>
      <w:proofErr w:type="gramEnd"/>
      <w:r>
        <w:rPr>
          <w:rFonts w:ascii="微软雅黑" w:eastAsia="微软雅黑" w:hAnsi="微软雅黑" w:hint="eastAsia"/>
          <w:sz w:val="15"/>
          <w:szCs w:val="15"/>
        </w:rPr>
        <w:t>要求多，如运动需要消耗精力，若后续增益太小，反而没必要进行这样的选项。</w:t>
      </w:r>
    </w:p>
    <w:p w14:paraId="18766000" w14:textId="1DE31BFC" w:rsidR="00E85F8C" w:rsidRPr="00E85F8C" w:rsidRDefault="00E85F8C">
      <w:pPr>
        <w:rPr>
          <w:rFonts w:ascii="微软雅黑" w:eastAsia="微软雅黑" w:hAnsi="微软雅黑" w:hint="eastAsia"/>
          <w:b/>
          <w:bCs/>
          <w:sz w:val="15"/>
          <w:szCs w:val="15"/>
        </w:rPr>
      </w:pPr>
      <w:r w:rsidRPr="00E85F8C">
        <w:rPr>
          <w:rFonts w:ascii="微软雅黑" w:eastAsia="微软雅黑" w:hAnsi="微软雅黑" w:hint="eastAsia"/>
          <w:b/>
          <w:bCs/>
          <w:sz w:val="15"/>
          <w:szCs w:val="15"/>
        </w:rPr>
        <w:t>暂定不考虑</w:t>
      </w:r>
    </w:p>
    <w:p w14:paraId="628514C6" w14:textId="267ADE13" w:rsidR="00E85F8C" w:rsidRDefault="00E85F8C">
      <w:pPr>
        <w:rPr>
          <w:rFonts w:ascii="微软雅黑" w:eastAsia="微软雅黑" w:hAnsi="微软雅黑"/>
          <w:sz w:val="15"/>
          <w:szCs w:val="15"/>
        </w:rPr>
      </w:pPr>
    </w:p>
    <w:p w14:paraId="52A65931" w14:textId="52B881EB" w:rsidR="00E85F8C" w:rsidRDefault="00E85F8C">
      <w:pPr>
        <w:rPr>
          <w:rFonts w:ascii="微软雅黑" w:eastAsia="微软雅黑" w:hAnsi="微软雅黑"/>
          <w:sz w:val="15"/>
          <w:szCs w:val="15"/>
        </w:rPr>
      </w:pPr>
    </w:p>
    <w:p w14:paraId="0B5CFB67" w14:textId="09254888" w:rsidR="00E85F8C" w:rsidRDefault="00E85F8C">
      <w:pPr>
        <w:rPr>
          <w:rFonts w:ascii="微软雅黑" w:eastAsia="微软雅黑" w:hAnsi="微软雅黑"/>
          <w:sz w:val="15"/>
          <w:szCs w:val="15"/>
        </w:rPr>
      </w:pPr>
    </w:p>
    <w:p w14:paraId="765C4007" w14:textId="77777777" w:rsidR="00E85F8C" w:rsidRPr="00E85F8C" w:rsidRDefault="00E85F8C">
      <w:pPr>
        <w:rPr>
          <w:rFonts w:ascii="微软雅黑" w:eastAsia="微软雅黑" w:hAnsi="微软雅黑" w:hint="eastAsia"/>
          <w:sz w:val="15"/>
          <w:szCs w:val="15"/>
        </w:rPr>
      </w:pPr>
    </w:p>
    <w:p w14:paraId="1718784C" w14:textId="6AA6CCF5" w:rsidR="005F2E38" w:rsidRDefault="005F2E38">
      <w:pPr>
        <w:rPr>
          <w:rFonts w:ascii="微软雅黑" w:eastAsia="微软雅黑" w:hAnsi="微软雅黑"/>
          <w:sz w:val="18"/>
          <w:szCs w:val="18"/>
        </w:rPr>
      </w:pPr>
    </w:p>
    <w:p w14:paraId="1C11D11C" w14:textId="728FED8B" w:rsidR="001270BA" w:rsidRDefault="001270BA">
      <w:pPr>
        <w:rPr>
          <w:rFonts w:ascii="微软雅黑" w:eastAsia="微软雅黑" w:hAnsi="微软雅黑"/>
          <w:sz w:val="18"/>
          <w:szCs w:val="18"/>
        </w:rPr>
      </w:pPr>
    </w:p>
    <w:p w14:paraId="1698ED8D" w14:textId="03DDFE09" w:rsidR="001270BA" w:rsidRDefault="001270BA">
      <w:pPr>
        <w:rPr>
          <w:rFonts w:ascii="微软雅黑" w:eastAsia="微软雅黑" w:hAnsi="微软雅黑"/>
          <w:sz w:val="18"/>
          <w:szCs w:val="18"/>
        </w:rPr>
      </w:pPr>
    </w:p>
    <w:p w14:paraId="76676181" w14:textId="77148194" w:rsidR="001270BA" w:rsidRDefault="001270BA">
      <w:pPr>
        <w:rPr>
          <w:rFonts w:ascii="微软雅黑" w:eastAsia="微软雅黑" w:hAnsi="微软雅黑"/>
          <w:sz w:val="18"/>
          <w:szCs w:val="18"/>
        </w:rPr>
      </w:pPr>
    </w:p>
    <w:p w14:paraId="68BC045F" w14:textId="1000A939" w:rsidR="001270BA" w:rsidRDefault="001270BA">
      <w:pPr>
        <w:rPr>
          <w:rFonts w:ascii="微软雅黑" w:eastAsia="微软雅黑" w:hAnsi="微软雅黑"/>
          <w:sz w:val="18"/>
          <w:szCs w:val="18"/>
        </w:rPr>
      </w:pPr>
    </w:p>
    <w:p w14:paraId="0468BB17" w14:textId="40DE0A7E" w:rsidR="001270BA" w:rsidRDefault="001270BA">
      <w:pPr>
        <w:rPr>
          <w:rFonts w:ascii="微软雅黑" w:eastAsia="微软雅黑" w:hAnsi="微软雅黑"/>
          <w:sz w:val="18"/>
          <w:szCs w:val="18"/>
        </w:rPr>
      </w:pPr>
    </w:p>
    <w:p w14:paraId="214552E6" w14:textId="7B8A1433" w:rsidR="001270BA" w:rsidRDefault="001270BA">
      <w:pPr>
        <w:rPr>
          <w:rFonts w:ascii="微软雅黑" w:eastAsia="微软雅黑" w:hAnsi="微软雅黑"/>
          <w:sz w:val="18"/>
          <w:szCs w:val="18"/>
        </w:rPr>
      </w:pPr>
    </w:p>
    <w:p w14:paraId="7B35CFC6" w14:textId="5A70EAD2" w:rsidR="001270BA" w:rsidRDefault="001270BA">
      <w:pPr>
        <w:rPr>
          <w:rFonts w:ascii="微软雅黑" w:eastAsia="微软雅黑" w:hAnsi="微软雅黑"/>
          <w:sz w:val="18"/>
          <w:szCs w:val="18"/>
        </w:rPr>
      </w:pPr>
    </w:p>
    <w:p w14:paraId="38ED58ED" w14:textId="04793F63" w:rsidR="001270BA" w:rsidRDefault="001270BA">
      <w:pPr>
        <w:rPr>
          <w:rFonts w:ascii="微软雅黑" w:eastAsia="微软雅黑" w:hAnsi="微软雅黑"/>
          <w:sz w:val="18"/>
          <w:szCs w:val="18"/>
        </w:rPr>
      </w:pPr>
    </w:p>
    <w:p w14:paraId="3A8170C9" w14:textId="12D0B53A" w:rsidR="001270BA" w:rsidRDefault="001270BA">
      <w:pPr>
        <w:rPr>
          <w:rFonts w:ascii="微软雅黑" w:eastAsia="微软雅黑" w:hAnsi="微软雅黑"/>
          <w:sz w:val="18"/>
          <w:szCs w:val="18"/>
        </w:rPr>
      </w:pPr>
    </w:p>
    <w:p w14:paraId="6BC51C41" w14:textId="03D9CD92" w:rsidR="001270BA" w:rsidRDefault="001270BA">
      <w:pPr>
        <w:rPr>
          <w:rFonts w:ascii="微软雅黑" w:eastAsia="微软雅黑" w:hAnsi="微软雅黑"/>
          <w:sz w:val="18"/>
          <w:szCs w:val="18"/>
        </w:rPr>
      </w:pPr>
    </w:p>
    <w:p w14:paraId="55B01981" w14:textId="5FCF3DEE" w:rsidR="001270BA" w:rsidRDefault="001270BA">
      <w:pPr>
        <w:rPr>
          <w:rFonts w:ascii="微软雅黑" w:eastAsia="微软雅黑" w:hAnsi="微软雅黑"/>
          <w:sz w:val="18"/>
          <w:szCs w:val="18"/>
        </w:rPr>
      </w:pPr>
    </w:p>
    <w:p w14:paraId="2C87CC06" w14:textId="70AABF9E" w:rsidR="001270BA" w:rsidRDefault="001270BA">
      <w:pPr>
        <w:rPr>
          <w:rFonts w:ascii="微软雅黑" w:eastAsia="微软雅黑" w:hAnsi="微软雅黑"/>
          <w:sz w:val="18"/>
          <w:szCs w:val="18"/>
        </w:rPr>
      </w:pPr>
    </w:p>
    <w:p w14:paraId="61860E80" w14:textId="6EE73950" w:rsidR="001270BA" w:rsidRDefault="001270BA">
      <w:pPr>
        <w:rPr>
          <w:rFonts w:ascii="微软雅黑" w:eastAsia="微软雅黑" w:hAnsi="微软雅黑"/>
          <w:sz w:val="18"/>
          <w:szCs w:val="18"/>
        </w:rPr>
      </w:pPr>
    </w:p>
    <w:p w14:paraId="378E92B9" w14:textId="739F82F8" w:rsidR="001270BA" w:rsidRDefault="001270BA">
      <w:pPr>
        <w:rPr>
          <w:rFonts w:ascii="微软雅黑" w:eastAsia="微软雅黑" w:hAnsi="微软雅黑"/>
          <w:sz w:val="18"/>
          <w:szCs w:val="18"/>
        </w:rPr>
      </w:pPr>
    </w:p>
    <w:p w14:paraId="49705409" w14:textId="7554C57E" w:rsidR="001270BA" w:rsidRDefault="001270BA">
      <w:pPr>
        <w:rPr>
          <w:rFonts w:ascii="微软雅黑" w:eastAsia="微软雅黑" w:hAnsi="微软雅黑"/>
          <w:sz w:val="18"/>
          <w:szCs w:val="18"/>
        </w:rPr>
      </w:pPr>
    </w:p>
    <w:p w14:paraId="50296603" w14:textId="5F3B6904" w:rsidR="001270BA" w:rsidRDefault="001270BA">
      <w:pPr>
        <w:rPr>
          <w:rFonts w:ascii="微软雅黑" w:eastAsia="微软雅黑" w:hAnsi="微软雅黑"/>
          <w:sz w:val="18"/>
          <w:szCs w:val="18"/>
        </w:rPr>
      </w:pPr>
    </w:p>
    <w:p w14:paraId="053895D3" w14:textId="66D86B2F" w:rsidR="001270BA" w:rsidRDefault="001270BA">
      <w:pPr>
        <w:rPr>
          <w:rFonts w:ascii="微软雅黑" w:eastAsia="微软雅黑" w:hAnsi="微软雅黑"/>
          <w:sz w:val="18"/>
          <w:szCs w:val="18"/>
        </w:rPr>
      </w:pPr>
    </w:p>
    <w:p w14:paraId="1794D85F" w14:textId="443D7660" w:rsidR="001270BA" w:rsidRDefault="001270BA">
      <w:pPr>
        <w:rPr>
          <w:rFonts w:ascii="微软雅黑" w:eastAsia="微软雅黑" w:hAnsi="微软雅黑"/>
          <w:sz w:val="18"/>
          <w:szCs w:val="18"/>
        </w:rPr>
      </w:pPr>
    </w:p>
    <w:p w14:paraId="04F30DC1" w14:textId="7B636686" w:rsidR="001270BA" w:rsidRDefault="001270BA">
      <w:pPr>
        <w:rPr>
          <w:rFonts w:ascii="微软雅黑" w:eastAsia="微软雅黑" w:hAnsi="微软雅黑"/>
          <w:sz w:val="18"/>
          <w:szCs w:val="18"/>
        </w:rPr>
      </w:pPr>
    </w:p>
    <w:p w14:paraId="2F611279" w14:textId="3A0E8619" w:rsidR="001270BA" w:rsidRDefault="001270BA">
      <w:pPr>
        <w:rPr>
          <w:rFonts w:ascii="微软雅黑" w:eastAsia="微软雅黑" w:hAnsi="微软雅黑"/>
          <w:sz w:val="18"/>
          <w:szCs w:val="18"/>
        </w:rPr>
      </w:pPr>
    </w:p>
    <w:p w14:paraId="5A3B3443" w14:textId="2C50DD9C" w:rsidR="001270BA" w:rsidRDefault="001270BA">
      <w:pPr>
        <w:rPr>
          <w:rFonts w:ascii="微软雅黑" w:eastAsia="微软雅黑" w:hAnsi="微软雅黑"/>
          <w:sz w:val="18"/>
          <w:szCs w:val="18"/>
        </w:rPr>
      </w:pPr>
    </w:p>
    <w:p w14:paraId="2C9ACD72" w14:textId="3E1D24FA" w:rsidR="001270BA" w:rsidRPr="001270BA" w:rsidRDefault="00502C3B">
      <w:pPr>
        <w:rPr>
          <w:rFonts w:ascii="微软雅黑" w:eastAsia="微软雅黑" w:hAnsi="微软雅黑" w:hint="eastAsia"/>
          <w:sz w:val="18"/>
          <w:szCs w:val="18"/>
        </w:rPr>
      </w:pPr>
      <w:r w:rsidRPr="00502C3B">
        <w:rPr>
          <w:rFonts w:ascii="微软雅黑" w:eastAsia="微软雅黑" w:hAnsi="微软雅黑" w:hint="eastAsia"/>
          <w:b/>
          <w:bCs/>
          <w:sz w:val="18"/>
          <w:szCs w:val="18"/>
        </w:rPr>
        <w:lastRenderedPageBreak/>
        <w:t>展开：</w:t>
      </w:r>
      <w:r w:rsidR="001270BA">
        <w:rPr>
          <w:rFonts w:ascii="微软雅黑" w:eastAsia="微软雅黑" w:hAnsi="微软雅黑" w:hint="eastAsia"/>
          <w:sz w:val="18"/>
          <w:szCs w:val="18"/>
        </w:rPr>
        <w:t>当玩家确定完该月策略后，开始模拟该月日历，像上述视频中</w:t>
      </w:r>
      <w:r w:rsidR="001270BA">
        <w:rPr>
          <w:rFonts w:ascii="微软雅黑" w:eastAsia="微软雅黑" w:hAnsi="微软雅黑"/>
          <w:sz w:val="18"/>
          <w:szCs w:val="18"/>
        </w:rPr>
        <w:t>FIFA</w:t>
      </w:r>
      <w:r w:rsidR="001270BA">
        <w:rPr>
          <w:rFonts w:ascii="微软雅黑" w:eastAsia="微软雅黑" w:hAnsi="微软雅黑" w:hint="eastAsia"/>
          <w:sz w:val="18"/>
          <w:szCs w:val="18"/>
        </w:rPr>
        <w:t>的滚动方式。</w:t>
      </w:r>
    </w:p>
    <w:p w14:paraId="76704848" w14:textId="093908A7" w:rsidR="001A2090" w:rsidRPr="00857179" w:rsidRDefault="005F2E38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8D1CF52" wp14:editId="50720332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6DF4C" w14:textId="1DA39DD8" w:rsidR="001A2090" w:rsidRPr="00857179" w:rsidRDefault="001270BA">
      <w:pPr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不同的是，在经过一些时间/活动时，弹出随机事件/相应剧情</w:t>
      </w:r>
      <w:r>
        <w:rPr>
          <w:rFonts w:ascii="微软雅黑" w:eastAsia="微软雅黑" w:hAnsi="微软雅黑"/>
          <w:sz w:val="18"/>
          <w:szCs w:val="18"/>
        </w:rPr>
        <w:t>/</w:t>
      </w:r>
      <w:r>
        <w:rPr>
          <w:rFonts w:ascii="微软雅黑" w:eastAsia="微软雅黑" w:hAnsi="微软雅黑" w:hint="eastAsia"/>
          <w:sz w:val="18"/>
          <w:szCs w:val="18"/>
        </w:rPr>
        <w:t>相应事件，并通过不同选择，影响相关</w:t>
      </w:r>
      <w:r w:rsidR="001C715F">
        <w:rPr>
          <w:rFonts w:ascii="微软雅黑" w:eastAsia="微软雅黑" w:hAnsi="微软雅黑" w:hint="eastAsia"/>
          <w:sz w:val="18"/>
          <w:szCs w:val="18"/>
        </w:rPr>
        <w:t>属性</w:t>
      </w:r>
      <w:r>
        <w:rPr>
          <w:rFonts w:ascii="微软雅黑" w:eastAsia="微软雅黑" w:hAnsi="微软雅黑" w:hint="eastAsia"/>
          <w:sz w:val="18"/>
          <w:szCs w:val="18"/>
        </w:rPr>
        <w:t>。</w:t>
      </w:r>
    </w:p>
    <w:p w14:paraId="4041F854" w14:textId="3DE08F79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44CAE8A2" w14:textId="6D2BC10E" w:rsidR="001270BA" w:rsidRDefault="001270BA" w:rsidP="001270BA">
      <w:pPr>
        <w:rPr>
          <w:rFonts w:ascii="微软雅黑" w:eastAsia="微软雅黑" w:hAnsi="微软雅黑"/>
          <w:sz w:val="15"/>
          <w:szCs w:val="15"/>
        </w:rPr>
      </w:pPr>
      <w:r w:rsidRPr="00067DD5">
        <w:rPr>
          <w:rFonts w:ascii="微软雅黑" w:eastAsia="微软雅黑" w:hAnsi="微软雅黑" w:hint="eastAsia"/>
          <w:sz w:val="15"/>
          <w:szCs w:val="15"/>
        </w:rPr>
        <w:t>衍生问题：</w:t>
      </w:r>
    </w:p>
    <w:p w14:paraId="429A3803" w14:textId="22671355" w:rsidR="001270BA" w:rsidRDefault="001270BA" w:rsidP="001270BA">
      <w:pPr>
        <w:rPr>
          <w:rFonts w:ascii="微软雅黑" w:eastAsia="微软雅黑" w:hAnsi="微软雅黑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t>1.需要掌握好事件等出现的频率和时长，避免过于繁琐</w:t>
      </w:r>
    </w:p>
    <w:p w14:paraId="78811D8C" w14:textId="77777777" w:rsidR="001270BA" w:rsidRDefault="001270BA" w:rsidP="001270BA">
      <w:pPr>
        <w:rPr>
          <w:rFonts w:ascii="微软雅黑" w:eastAsia="微软雅黑" w:hAnsi="微软雅黑"/>
          <w:sz w:val="15"/>
          <w:szCs w:val="15"/>
        </w:rPr>
      </w:pPr>
    </w:p>
    <w:p w14:paraId="5FE32708" w14:textId="03641373" w:rsidR="001270BA" w:rsidRDefault="001270BA" w:rsidP="001270BA">
      <w:pPr>
        <w:rPr>
          <w:rFonts w:ascii="微软雅黑" w:eastAsia="微软雅黑" w:hAnsi="微软雅黑"/>
          <w:sz w:val="15"/>
          <w:szCs w:val="15"/>
        </w:rPr>
      </w:pPr>
      <w:r>
        <w:rPr>
          <w:rFonts w:ascii="微软雅黑" w:eastAsia="微软雅黑" w:hAnsi="微软雅黑" w:hint="eastAsia"/>
          <w:sz w:val="15"/>
          <w:szCs w:val="15"/>
        </w:rPr>
        <w:t>2</w:t>
      </w:r>
      <w:r w:rsidRPr="00067DD5">
        <w:rPr>
          <w:rFonts w:ascii="微软雅黑" w:eastAsia="微软雅黑" w:hAnsi="微软雅黑" w:hint="eastAsia"/>
          <w:sz w:val="15"/>
          <w:szCs w:val="15"/>
        </w:rPr>
        <w:t>.</w:t>
      </w:r>
      <w:r>
        <w:rPr>
          <w:rFonts w:ascii="微软雅黑" w:eastAsia="微软雅黑" w:hAnsi="微软雅黑" w:hint="eastAsia"/>
          <w:sz w:val="15"/>
          <w:szCs w:val="15"/>
        </w:rPr>
        <w:t>模拟为一个连续过程，需要设置暂停或相应按钮，便于退出和保存游戏进度。</w:t>
      </w:r>
    </w:p>
    <w:p w14:paraId="6AECF071" w14:textId="1ED116F0" w:rsidR="001A2090" w:rsidRPr="001270BA" w:rsidRDefault="001A2090">
      <w:pPr>
        <w:rPr>
          <w:rFonts w:ascii="微软雅黑" w:eastAsia="微软雅黑" w:hAnsi="微软雅黑"/>
          <w:sz w:val="18"/>
          <w:szCs w:val="18"/>
        </w:rPr>
      </w:pPr>
    </w:p>
    <w:p w14:paraId="5669C0A4" w14:textId="32102A0C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3129D95D" w14:textId="344FF88D" w:rsidR="001A2090" w:rsidRPr="00502C3B" w:rsidRDefault="001C715F">
      <w:pPr>
        <w:rPr>
          <w:rFonts w:ascii="微软雅黑" w:eastAsia="微软雅黑" w:hAnsi="微软雅黑"/>
          <w:b/>
          <w:bCs/>
          <w:sz w:val="18"/>
          <w:szCs w:val="18"/>
        </w:rPr>
      </w:pPr>
      <w:r>
        <w:rPr>
          <w:rFonts w:ascii="微软雅黑" w:eastAsia="微软雅黑" w:hAnsi="微软雅黑" w:hint="eastAsia"/>
          <w:b/>
          <w:bCs/>
          <w:sz w:val="18"/>
          <w:szCs w:val="18"/>
        </w:rPr>
        <w:t>属性</w:t>
      </w:r>
      <w:r w:rsidR="00502C3B" w:rsidRPr="00502C3B">
        <w:rPr>
          <w:rFonts w:ascii="微软雅黑" w:eastAsia="微软雅黑" w:hAnsi="微软雅黑" w:hint="eastAsia"/>
          <w:b/>
          <w:bCs/>
          <w:sz w:val="18"/>
          <w:szCs w:val="18"/>
        </w:rPr>
        <w:t>：</w:t>
      </w:r>
    </w:p>
    <w:p w14:paraId="529B56E3" w14:textId="2908F7F9" w:rsidR="001C715F" w:rsidRDefault="001C715F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影响事件发生和选项多少</w:t>
      </w:r>
    </w:p>
    <w:p w14:paraId="581DD4BC" w14:textId="2104E92D" w:rsidR="001C715F" w:rsidRPr="001C715F" w:rsidRDefault="001C715F">
      <w:pPr>
        <w:rPr>
          <w:rFonts w:ascii="微软雅黑" w:eastAsia="微软雅黑" w:hAnsi="微软雅黑" w:hint="eastAsia"/>
          <w:color w:val="FF0000"/>
          <w:sz w:val="18"/>
          <w:szCs w:val="18"/>
        </w:rPr>
      </w:pPr>
      <w:r w:rsidRPr="001C715F">
        <w:rPr>
          <w:rFonts w:ascii="微软雅黑" w:eastAsia="微软雅黑" w:hAnsi="微软雅黑" w:hint="eastAsia"/>
          <w:color w:val="FF0000"/>
          <w:sz w:val="18"/>
          <w:szCs w:val="18"/>
        </w:rPr>
        <w:t>参数设定和</w:t>
      </w:r>
      <w:proofErr w:type="gramStart"/>
      <w:r w:rsidRPr="001C715F">
        <w:rPr>
          <w:rFonts w:ascii="微软雅黑" w:eastAsia="微软雅黑" w:hAnsi="微软雅黑" w:hint="eastAsia"/>
          <w:color w:val="FF0000"/>
          <w:sz w:val="18"/>
          <w:szCs w:val="18"/>
        </w:rPr>
        <w:t>考量</w:t>
      </w:r>
      <w:proofErr w:type="gramEnd"/>
      <w:r w:rsidRPr="001C715F">
        <w:rPr>
          <w:rFonts w:ascii="微软雅黑" w:eastAsia="微软雅黑" w:hAnsi="微软雅黑" w:hint="eastAsia"/>
          <w:color w:val="FF0000"/>
          <w:sz w:val="18"/>
          <w:szCs w:val="18"/>
        </w:rPr>
        <w:t>需要进一步考证</w:t>
      </w:r>
    </w:p>
    <w:p w14:paraId="52C09D91" w14:textId="7AFF080B" w:rsidR="001A2090" w:rsidRDefault="001C715F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智商</w:t>
      </w:r>
    </w:p>
    <w:p w14:paraId="2E211E0A" w14:textId="4CEA914C" w:rsidR="001C715F" w:rsidRDefault="001C715F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情商</w:t>
      </w:r>
    </w:p>
    <w:p w14:paraId="4ED4F024" w14:textId="68A324D6" w:rsidR="001C715F" w:rsidRPr="00857179" w:rsidRDefault="001C715F">
      <w:pPr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体魄</w:t>
      </w:r>
    </w:p>
    <w:p w14:paraId="6770D245" w14:textId="0664622E" w:rsidR="001A2090" w:rsidRDefault="001C715F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德商：品德</w:t>
      </w:r>
    </w:p>
    <w:p w14:paraId="54174212" w14:textId="7AFF2A20" w:rsidR="001C715F" w:rsidRDefault="001C715F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逆商：抗压能力</w:t>
      </w:r>
    </w:p>
    <w:p w14:paraId="2A0001B1" w14:textId="0CA73307" w:rsidR="001C715F" w:rsidRDefault="001C715F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胆商：冒险精神，胆识</w:t>
      </w:r>
    </w:p>
    <w:p w14:paraId="055D4AEB" w14:textId="6B0C7BB7" w:rsidR="001C715F" w:rsidRDefault="001C715F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心商：心理健康调节能力</w:t>
      </w:r>
    </w:p>
    <w:p w14:paraId="58F315FD" w14:textId="4678A70E" w:rsidR="001C715F" w:rsidRDefault="001C715F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财商：理财能力</w:t>
      </w:r>
    </w:p>
    <w:p w14:paraId="1DAD9C47" w14:textId="59857CA9" w:rsidR="001C715F" w:rsidRDefault="001C715F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志商：目的性，果断性，自制力</w:t>
      </w:r>
    </w:p>
    <w:p w14:paraId="710C3D0D" w14:textId="5F30A7A7" w:rsidR="001C715F" w:rsidRPr="00857179" w:rsidRDefault="001C715F">
      <w:pPr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灵商：想象力</w:t>
      </w:r>
    </w:p>
    <w:p w14:paraId="1A0686A5" w14:textId="076837E5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4434F866" w14:textId="3F2A4157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531969BE" w14:textId="10FA6E46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72653B82" w14:textId="30A8E064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59B52109" w14:textId="14C145C4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559E2E78" w14:textId="30698943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5BC396BF" w14:textId="797AFB32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7E0396E2" w14:textId="6AC067B1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7256DA6C" w14:textId="09065B5F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53EC01FC" w14:textId="2014FC69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60241625" w14:textId="637266A6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36D8ED02" w14:textId="3B09457C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6DBB8521" w14:textId="4DEF3015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6C148173" w14:textId="69B7013A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2CB6F001" w14:textId="0122195A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14335403" w14:textId="102AA10E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4E714A46" w14:textId="6B3B39C1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5A238CDC" w14:textId="20DFB58E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4144D610" w14:textId="08D4F69D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6D058D7E" w14:textId="09121E47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172034E1" w14:textId="49996039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1C0D454C" w14:textId="44283F3D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570EDDB4" w14:textId="705C145C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178602B0" w14:textId="0B21D7C2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2C5EDB56" w14:textId="4E112C03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03D24AA8" w14:textId="3586C129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0DAD093B" w14:textId="4247CCEA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578CF47D" w14:textId="558C4430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0120CB0B" w14:textId="621A2429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1FEA1775" w14:textId="7292AB48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7FC1E9CE" w14:textId="4D337F64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4BAB0D66" w14:textId="7C2DD55F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055F9D1E" w14:textId="401B4843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71B00D4D" w14:textId="09FB3072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047E476E" w14:textId="7B86FB68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0467CAAF" w14:textId="1CD73F78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p w14:paraId="08AA924C" w14:textId="77777777" w:rsidR="001A2090" w:rsidRPr="00857179" w:rsidRDefault="001A2090">
      <w:pPr>
        <w:rPr>
          <w:rFonts w:ascii="微软雅黑" w:eastAsia="微软雅黑" w:hAnsi="微软雅黑"/>
          <w:sz w:val="18"/>
          <w:szCs w:val="18"/>
        </w:rPr>
      </w:pPr>
    </w:p>
    <w:sectPr w:rsidR="001A2090" w:rsidRPr="008571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22F2"/>
    <w:rsid w:val="00067DD5"/>
    <w:rsid w:val="001270BA"/>
    <w:rsid w:val="001A2090"/>
    <w:rsid w:val="001C715F"/>
    <w:rsid w:val="0026197D"/>
    <w:rsid w:val="002F0567"/>
    <w:rsid w:val="002F4E7E"/>
    <w:rsid w:val="003D0A73"/>
    <w:rsid w:val="003F5E54"/>
    <w:rsid w:val="0047621C"/>
    <w:rsid w:val="00502C3B"/>
    <w:rsid w:val="00530E03"/>
    <w:rsid w:val="005525D4"/>
    <w:rsid w:val="005F2E38"/>
    <w:rsid w:val="00736BE1"/>
    <w:rsid w:val="00857179"/>
    <w:rsid w:val="00BC40C3"/>
    <w:rsid w:val="00E85F8C"/>
    <w:rsid w:val="00F622F2"/>
    <w:rsid w:val="00F74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43C2AB"/>
  <w15:chartTrackingRefBased/>
  <w15:docId w15:val="{84ACD21D-E3C8-4204-8D66-2538A8B22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2E3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openxmlformats.org/officeDocument/2006/relationships/package" Target="embeddings/Microsoft_PowerPoint_Presentation.pptx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</TotalTime>
  <Pages>5</Pages>
  <Words>222</Words>
  <Characters>1267</Characters>
  <Application>Microsoft Office Word</Application>
  <DocSecurity>0</DocSecurity>
  <Lines>10</Lines>
  <Paragraphs>2</Paragraphs>
  <ScaleCrop>false</ScaleCrop>
  <Company/>
  <LinksUpToDate>false</LinksUpToDate>
  <CharactersWithSpaces>1487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殷 立涵</dc:creator>
  <cp:keywords/>
  <dc:description/>
  <cp:lastModifiedBy>殷 立涵</cp:lastModifiedBy>
  <cp:revision>28</cp:revision>
  <dcterms:created xsi:type="dcterms:W3CDTF">2020-09-13T09:46:00Z</dcterms:created>
  <dcterms:modified xsi:type="dcterms:W3CDTF">2020-09-13T17:58:00Z</dcterms:modified>
</cp:coreProperties>
</file>